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1" w:rsidRPr="000D4159" w:rsidRDefault="0039097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B860D1" w:rsidRPr="000D4159" w:rsidRDefault="0039097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B860D1" w:rsidRPr="000D4159" w:rsidRDefault="0039097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šumarstvo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B860D1" w:rsidRPr="000D4159" w:rsidRDefault="0039097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vodoprivredu</w:t>
      </w:r>
    </w:p>
    <w:p w:rsidR="00B860D1" w:rsidRPr="000D4159" w:rsidRDefault="00B860D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51ED5">
        <w:rPr>
          <w:rFonts w:ascii="Times New Roman" w:hAnsi="Times New Roman" w:cs="Times New Roman"/>
          <w:sz w:val="24"/>
          <w:szCs w:val="24"/>
          <w:lang w:val="sr-Cyrl-RS"/>
        </w:rPr>
        <w:t>: 06-2/10-21</w:t>
      </w:r>
    </w:p>
    <w:p w:rsidR="00B860D1" w:rsidRPr="000D4159" w:rsidRDefault="00F51ED5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.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860D1" w:rsidRPr="000D4159" w:rsidRDefault="00390975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860D1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7C509D" w:rsidRPr="000D4159" w:rsidRDefault="007C509D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Pr="000D4159" w:rsidRDefault="00390975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B860D1" w:rsidRPr="000D4159" w:rsidRDefault="00390975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TREĆE</w:t>
      </w:r>
      <w:r w:rsidR="00F51E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B860D1" w:rsidRPr="000D4159" w:rsidRDefault="00390975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51E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25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JANUARA</w:t>
      </w:r>
      <w:r w:rsidR="00F51E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2021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B860D1" w:rsidRPr="000D4159" w:rsidRDefault="00B860D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C3FBC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Default="00390975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B651F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651F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B651F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B651F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11,</w:t>
      </w:r>
      <w:r w:rsidR="00B651F1">
        <w:rPr>
          <w:rFonts w:ascii="Times New Roman" w:eastAsia="Times New Roman" w:hAnsi="Times New Roman" w:cs="Times New Roman"/>
          <w:sz w:val="24"/>
          <w:szCs w:val="24"/>
          <w:lang w:eastAsia="en-GB"/>
        </w:rPr>
        <w:t>05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D4159" w:rsidRPr="000D4159" w:rsidRDefault="000D4159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Default="00B860D1" w:rsidP="00B15F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03CDF" w:rsidRDefault="00603CDF" w:rsidP="00C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F69E9" w:rsidRPr="00F33257" w:rsidRDefault="00390975" w:rsidP="000F6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0F69E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Veroljub</w:t>
      </w:r>
      <w:r w:rsidR="000F69E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Matić</w:t>
      </w:r>
      <w:r w:rsidR="000F69E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Tijana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Davidovac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Žarko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Bogatinović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Stanislava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Janošević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Momir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Stojilković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Velibor</w:t>
      </w:r>
      <w:r w:rsidR="00E346BB" w:rsidRP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Stanojlović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Olja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Petrović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Ljubinko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Rakonjac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Arpad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Fremond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Nikola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Kožović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Jelisaveta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Veljković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Nenad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Filipović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505BA6" w:rsidRPr="00045989" w:rsidRDefault="00CE6E3F" w:rsidP="00045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Sonja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Todorović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Zeljug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Dijana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Radović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45989" w:rsidRDefault="00514B01" w:rsidP="000459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D4159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390975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CS" w:eastAsia="en-GB"/>
        </w:rPr>
        <w:t>predstavnici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CS" w:eastAsia="en-GB"/>
        </w:rPr>
        <w:t>Ministarstva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CS" w:eastAsia="en-GB"/>
        </w:rPr>
        <w:t>poljoprivrede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CS" w:eastAsia="en-GB"/>
        </w:rPr>
        <w:t>šumarstva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CS" w:eastAsia="en-GB"/>
        </w:rPr>
        <w:t>vodoprivrede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Željko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Radošević</w:t>
      </w:r>
      <w:r w:rsidR="000F69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državni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sekretar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Jelena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Blagojević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državni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sekretar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Vedrana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Ilić</w:t>
      </w:r>
      <w:r w:rsid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v</w:t>
      </w:r>
      <w:r w:rsidR="00F76FB1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d</w:t>
      </w:r>
      <w:r w:rsid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pomoćnik</w:t>
      </w:r>
      <w:r w:rsid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ministra</w:t>
      </w:r>
      <w:r w:rsid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Nebojša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Milosavljević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zaštitu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 w:eastAsia="en-GB"/>
        </w:rPr>
        <w:t>binja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F11709" w:rsidRPr="00045989" w:rsidRDefault="00F11709" w:rsidP="000459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860D1" w:rsidRPr="000D4159" w:rsidRDefault="00390975" w:rsidP="00B15F7C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603CDF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603CDF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jednoglasno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505BA6" w:rsidRDefault="00505BA6" w:rsidP="00EF25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524" w:rsidRDefault="00EF2524" w:rsidP="00EF25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524" w:rsidRDefault="00390975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AC3FBC" w:rsidRPr="000D4159" w:rsidRDefault="00AC3FBC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1709" w:rsidRPr="00F11709" w:rsidRDefault="00390975" w:rsidP="00F1170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F11709" w:rsidRPr="00F11709">
        <w:rPr>
          <w:rFonts w:ascii="Times New Roman" w:hAnsi="Times New Roman" w:cs="Times New Roman"/>
          <w:sz w:val="24"/>
          <w:szCs w:val="24"/>
        </w:rPr>
        <w:t>a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Islamske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Irana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biljnog</w:t>
      </w:r>
      <w:r w:rsidR="00F11709"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karantina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F11709" w:rsidRPr="00F11709">
        <w:rPr>
          <w:rFonts w:ascii="Times New Roman" w:hAnsi="Times New Roman" w:cs="Times New Roman"/>
          <w:sz w:val="24"/>
          <w:szCs w:val="24"/>
        </w:rPr>
        <w:t>2133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11709" w:rsidRPr="00F11709">
        <w:rPr>
          <w:rFonts w:ascii="Times New Roman" w:hAnsi="Times New Roman" w:cs="Times New Roman"/>
          <w:sz w:val="24"/>
          <w:szCs w:val="24"/>
        </w:rPr>
        <w:t>20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1709" w:rsidRPr="00F11709">
        <w:rPr>
          <w:rFonts w:ascii="Times New Roman" w:hAnsi="Times New Roman" w:cs="Times New Roman"/>
          <w:sz w:val="24"/>
          <w:szCs w:val="24"/>
        </w:rPr>
        <w:t>18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1709" w:rsidRPr="00F1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C509D" w:rsidRPr="000D4159" w:rsidRDefault="007C509D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639B" w:rsidRDefault="00390975" w:rsidP="001373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D4159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17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Islamske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Irana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biljnog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karantina</w:t>
      </w:r>
      <w:r w:rsidR="004F3D8F">
        <w:rPr>
          <w:rFonts w:ascii="Times New Roman" w:hAnsi="Times New Roman" w:cs="Times New Roman"/>
          <w:sz w:val="24"/>
          <w:szCs w:val="24"/>
        </w:rPr>
        <w:t>.</w:t>
      </w:r>
    </w:p>
    <w:p w:rsidR="004F3D8F" w:rsidRPr="004F3D8F" w:rsidRDefault="004F3D8F" w:rsidP="001373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749B" w:rsidRDefault="00B15F7C" w:rsidP="005922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117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67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674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975">
        <w:rPr>
          <w:rFonts w:ascii="Times New Roman" w:hAnsi="Times New Roman" w:cs="Times New Roman"/>
          <w:sz w:val="24"/>
          <w:szCs w:val="24"/>
        </w:rPr>
        <w:t>obrazloži</w:t>
      </w:r>
      <w:proofErr w:type="spellEnd"/>
      <w:r w:rsidR="00390975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</w:rPr>
        <w:t>je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975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97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Islamske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Republike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Irana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biljnog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karantina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Potpisivanjem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Islamske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Irana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biljnog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karantina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spremnost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B41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B41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biljnog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karantina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prepreka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brži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pošiljaka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4F3D8F">
        <w:rPr>
          <w:rFonts w:ascii="Times New Roman" w:hAnsi="Times New Roman" w:cs="Times New Roman"/>
          <w:sz w:val="24"/>
          <w:szCs w:val="24"/>
        </w:rPr>
        <w:t>.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Štite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unošenja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širenja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štetnih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1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karantinski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štetnih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organizama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biljnih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nadzorom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unapređuje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istraživačkih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karantina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najnovijim</w:t>
      </w:r>
      <w:r w:rsidR="0062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naučnim</w:t>
      </w:r>
      <w:r w:rsidR="00B41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tehničkim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dostignućima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137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1373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137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137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fitosanitarne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uvozom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pošiljaka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biljnih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fitosanitarnog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sertifikata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pošiljaka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pošiljaka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="00AD0B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Potpisivanju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prethodila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zainteresovanost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iranske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robom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semenskom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robom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pšenica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kukuruz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ječam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lucerka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merkantilni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kukuruz</w:t>
      </w:r>
      <w:r w:rsidR="002F6E42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Inače</w:t>
      </w:r>
      <w:r w:rsidR="002F6E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semenska</w:t>
      </w:r>
      <w:r w:rsidR="002F6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2F6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6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iranskom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AD0B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85D59" w:rsidRPr="00B85D59" w:rsidRDefault="0016749B" w:rsidP="00B85D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potpisivanje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boljoj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Islamske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Irana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iranska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zainteresovana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semena</w:t>
      </w:r>
      <w:r w:rsidR="007E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E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uveze</w:t>
      </w:r>
      <w:r w:rsidR="007E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sadni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vinove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loze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sadni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razričitih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6FB1" w:rsidRDefault="001D185D" w:rsidP="00AD0B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0975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0B40" w:rsidRPr="00AD0B40" w:rsidRDefault="00AD0B40" w:rsidP="00AD0B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5965" w:rsidRDefault="00390975" w:rsidP="00F76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jednoglasno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osnovu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člana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stav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Poslovnika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odlučio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podnese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Narodnoj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skupštini</w:t>
      </w:r>
      <w:r w:rsidR="00F76FB1"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sledeći</w:t>
      </w:r>
    </w:p>
    <w:p w:rsidR="00F76FB1" w:rsidRPr="00F76FB1" w:rsidRDefault="00F76FB1" w:rsidP="00F76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A25965" w:rsidRPr="0066331F" w:rsidRDefault="00390975" w:rsidP="006633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A25965" w:rsidRPr="0066331F" w:rsidRDefault="00A25965" w:rsidP="00B15F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76FB1" w:rsidRPr="00F76FB1" w:rsidRDefault="00390975" w:rsidP="00F76F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Predlog</w:t>
      </w:r>
      <w:proofErr w:type="spellEnd"/>
      <w:r w:rsidR="00F76FB1"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="00F76FB1"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potvrđivanju</w:t>
      </w:r>
      <w:proofErr w:type="spellEnd"/>
      <w:r w:rsidR="00F76FB1"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Sporazuma</w:t>
      </w:r>
      <w:r w:rsidR="0013736C" w:rsidRPr="00753B75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saradnji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između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Vlade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Republike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Srbije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Vlade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Islamske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Republike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Irana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u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oblasti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zaštite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bilja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i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biljnog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karantina</w:t>
      </w:r>
      <w:r w:rsidR="0013736C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.</w:t>
      </w:r>
    </w:p>
    <w:p w:rsidR="00A25965" w:rsidRDefault="00A25965" w:rsidP="00B15F7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76FB1" w:rsidRPr="00F76FB1" w:rsidRDefault="00390975" w:rsidP="00F76F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76FB1"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A25965" w:rsidRDefault="00A25965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D0B40" w:rsidRDefault="00AD0B40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D0B40" w:rsidRDefault="00AD0B40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D0B40" w:rsidRPr="00757AAA" w:rsidRDefault="00AD0B40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5965" w:rsidRPr="001D185D" w:rsidRDefault="00390975" w:rsidP="00B15F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Pošto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drugih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pitanja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predloga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nije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bilo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ednica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zaključena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A25965" w:rsidRPr="001D1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965" w:rsidRPr="001D185D">
        <w:rPr>
          <w:rFonts w:ascii="Times New Roman" w:hAnsi="Times New Roman" w:cs="Times New Roman"/>
          <w:sz w:val="24"/>
          <w:szCs w:val="24"/>
        </w:rPr>
        <w:t>1</w:t>
      </w:r>
      <w:r w:rsidR="00B651F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A25965" w:rsidRPr="001D185D">
        <w:rPr>
          <w:rFonts w:ascii="Times New Roman" w:hAnsi="Times New Roman" w:cs="Times New Roman"/>
          <w:sz w:val="24"/>
          <w:szCs w:val="24"/>
        </w:rPr>
        <w:t>,</w:t>
      </w:r>
      <w:r w:rsidR="00B651F1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="00A25965" w:rsidRPr="001D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časova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5965" w:rsidRPr="001D185D" w:rsidRDefault="00A25965" w:rsidP="00B15F7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</w:t>
      </w:r>
      <w:proofErr w:type="spellStart"/>
      <w:proofErr w:type="gram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909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A25965" w:rsidRPr="001D185D" w:rsidRDefault="00A25965" w:rsidP="00B15F7C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25965" w:rsidRPr="00B40164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 xml:space="preserve">     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1D18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</w:t>
      </w:r>
      <w:r w:rsidR="0039097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    </w:t>
      </w:r>
      <w:r w:rsidR="00390975">
        <w:rPr>
          <w:rFonts w:ascii="Times New Roman" w:eastAsia="Times New Roman" w:hAnsi="Times New Roman" w:cs="Times New Roman"/>
          <w:lang w:val="sr-Cyrl-CS" w:eastAsia="en-GB"/>
        </w:rPr>
        <w:t>Branka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lang w:val="sr-Cyrl-CS" w:eastAsia="en-GB"/>
        </w:rPr>
        <w:t>Zlatović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1D185D">
        <w:rPr>
          <w:rFonts w:ascii="Times New Roman" w:eastAsia="Times New Roman" w:hAnsi="Times New Roman" w:cs="Times New Roman"/>
          <w:lang w:eastAsia="en-GB"/>
        </w:rPr>
        <w:t xml:space="preserve">           </w:t>
      </w:r>
      <w:r w:rsidRPr="001D185D">
        <w:rPr>
          <w:rFonts w:ascii="Times New Roman" w:eastAsia="Times New Roman" w:hAnsi="Times New Roman" w:cs="Times New Roman"/>
          <w:lang w:val="sr-Cyrl-RS" w:eastAsia="en-GB"/>
        </w:rPr>
        <w:t xml:space="preserve">         </w:t>
      </w:r>
      <w:r w:rsidR="00390975">
        <w:rPr>
          <w:rFonts w:ascii="Times New Roman" w:eastAsia="Times New Roman" w:hAnsi="Times New Roman" w:cs="Times New Roman"/>
          <w:lang w:val="sr-Cyrl-RS" w:eastAsia="en-GB"/>
        </w:rPr>
        <w:t>M</w:t>
      </w:r>
      <w:r w:rsidR="00390975">
        <w:rPr>
          <w:rFonts w:ascii="Times New Roman" w:eastAsia="Times New Roman" w:hAnsi="Times New Roman" w:cs="Times New Roman"/>
          <w:lang w:val="sr-Cyrl-CS" w:eastAsia="en-GB"/>
        </w:rPr>
        <w:t>arijan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390975">
        <w:rPr>
          <w:rFonts w:ascii="Times New Roman" w:eastAsia="Times New Roman" w:hAnsi="Times New Roman" w:cs="Times New Roman"/>
          <w:lang w:val="sr-Cyrl-CS" w:eastAsia="en-GB"/>
        </w:rPr>
        <w:t>Rističević</w:t>
      </w:r>
    </w:p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bookmarkEnd w:id="0"/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6508F" w:rsidRPr="001D185D" w:rsidSect="00DD639B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4D" w:rsidRDefault="00046D4D" w:rsidP="00EF2524">
      <w:pPr>
        <w:spacing w:after="0" w:line="240" w:lineRule="auto"/>
      </w:pPr>
      <w:r>
        <w:separator/>
      </w:r>
    </w:p>
  </w:endnote>
  <w:endnote w:type="continuationSeparator" w:id="0">
    <w:p w:rsidR="00046D4D" w:rsidRDefault="00046D4D" w:rsidP="00EF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4D" w:rsidRDefault="00046D4D" w:rsidP="00EF2524">
      <w:pPr>
        <w:spacing w:after="0" w:line="240" w:lineRule="auto"/>
      </w:pPr>
      <w:r>
        <w:separator/>
      </w:r>
    </w:p>
  </w:footnote>
  <w:footnote w:type="continuationSeparator" w:id="0">
    <w:p w:rsidR="00046D4D" w:rsidRDefault="00046D4D" w:rsidP="00EF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996"/>
    <w:multiLevelType w:val="hybridMultilevel"/>
    <w:tmpl w:val="863E8308"/>
    <w:lvl w:ilvl="0" w:tplc="4932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DB1651"/>
    <w:multiLevelType w:val="hybridMultilevel"/>
    <w:tmpl w:val="9E1ABDDC"/>
    <w:lvl w:ilvl="0" w:tplc="6A2C8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1"/>
    <w:rsid w:val="00045989"/>
    <w:rsid w:val="00046D4D"/>
    <w:rsid w:val="00077244"/>
    <w:rsid w:val="000922E3"/>
    <w:rsid w:val="000B35A1"/>
    <w:rsid w:val="000D0FB2"/>
    <w:rsid w:val="000D4159"/>
    <w:rsid w:val="000E719A"/>
    <w:rsid w:val="000F4907"/>
    <w:rsid w:val="000F69E9"/>
    <w:rsid w:val="00127E25"/>
    <w:rsid w:val="0013736C"/>
    <w:rsid w:val="00153687"/>
    <w:rsid w:val="0016749B"/>
    <w:rsid w:val="00177DE3"/>
    <w:rsid w:val="00182721"/>
    <w:rsid w:val="00185AD8"/>
    <w:rsid w:val="001869D3"/>
    <w:rsid w:val="0019365F"/>
    <w:rsid w:val="001A336F"/>
    <w:rsid w:val="001A3DE8"/>
    <w:rsid w:val="001A6BB8"/>
    <w:rsid w:val="001B442B"/>
    <w:rsid w:val="001C5705"/>
    <w:rsid w:val="001D185D"/>
    <w:rsid w:val="001D3A9F"/>
    <w:rsid w:val="001D3D52"/>
    <w:rsid w:val="00217BFC"/>
    <w:rsid w:val="0025242F"/>
    <w:rsid w:val="00254B3A"/>
    <w:rsid w:val="00256166"/>
    <w:rsid w:val="002A35FF"/>
    <w:rsid w:val="002A5C3F"/>
    <w:rsid w:val="002B67E8"/>
    <w:rsid w:val="002D0082"/>
    <w:rsid w:val="002F6E42"/>
    <w:rsid w:val="00346A1A"/>
    <w:rsid w:val="003617B3"/>
    <w:rsid w:val="00390975"/>
    <w:rsid w:val="003A4CFE"/>
    <w:rsid w:val="003C7D24"/>
    <w:rsid w:val="003E408B"/>
    <w:rsid w:val="00403285"/>
    <w:rsid w:val="004332C1"/>
    <w:rsid w:val="00433DAE"/>
    <w:rsid w:val="004415EE"/>
    <w:rsid w:val="004B65AA"/>
    <w:rsid w:val="004D4BFA"/>
    <w:rsid w:val="004F2A0B"/>
    <w:rsid w:val="004F3D8F"/>
    <w:rsid w:val="00505BA6"/>
    <w:rsid w:val="00514B01"/>
    <w:rsid w:val="00592211"/>
    <w:rsid w:val="005A7E5C"/>
    <w:rsid w:val="005B19EE"/>
    <w:rsid w:val="005D275D"/>
    <w:rsid w:val="005D63C6"/>
    <w:rsid w:val="005F258F"/>
    <w:rsid w:val="00603CDF"/>
    <w:rsid w:val="00617789"/>
    <w:rsid w:val="00622C4E"/>
    <w:rsid w:val="00622EA5"/>
    <w:rsid w:val="00634759"/>
    <w:rsid w:val="006355D0"/>
    <w:rsid w:val="0066331F"/>
    <w:rsid w:val="00696F54"/>
    <w:rsid w:val="006F0564"/>
    <w:rsid w:val="00710D21"/>
    <w:rsid w:val="00751DBA"/>
    <w:rsid w:val="00752E88"/>
    <w:rsid w:val="00752FF6"/>
    <w:rsid w:val="00757AAA"/>
    <w:rsid w:val="0076508F"/>
    <w:rsid w:val="00766C06"/>
    <w:rsid w:val="00766E7C"/>
    <w:rsid w:val="00767754"/>
    <w:rsid w:val="0077502E"/>
    <w:rsid w:val="00786F97"/>
    <w:rsid w:val="00794412"/>
    <w:rsid w:val="007C509D"/>
    <w:rsid w:val="007D108D"/>
    <w:rsid w:val="007E7366"/>
    <w:rsid w:val="007E7BE2"/>
    <w:rsid w:val="007F7D9B"/>
    <w:rsid w:val="008C6FAF"/>
    <w:rsid w:val="008D28EF"/>
    <w:rsid w:val="008F3BBD"/>
    <w:rsid w:val="00933AFC"/>
    <w:rsid w:val="00943CF8"/>
    <w:rsid w:val="009512F2"/>
    <w:rsid w:val="009A3C78"/>
    <w:rsid w:val="00A25965"/>
    <w:rsid w:val="00A340B9"/>
    <w:rsid w:val="00A437A1"/>
    <w:rsid w:val="00A45FDE"/>
    <w:rsid w:val="00A46764"/>
    <w:rsid w:val="00A67F12"/>
    <w:rsid w:val="00AC3FBC"/>
    <w:rsid w:val="00AD0B40"/>
    <w:rsid w:val="00B15F7C"/>
    <w:rsid w:val="00B214B0"/>
    <w:rsid w:val="00B26931"/>
    <w:rsid w:val="00B31043"/>
    <w:rsid w:val="00B3304D"/>
    <w:rsid w:val="00B40164"/>
    <w:rsid w:val="00B4117A"/>
    <w:rsid w:val="00B647E6"/>
    <w:rsid w:val="00B651F1"/>
    <w:rsid w:val="00B67FFB"/>
    <w:rsid w:val="00B85D59"/>
    <w:rsid w:val="00B860D1"/>
    <w:rsid w:val="00BD3E5C"/>
    <w:rsid w:val="00BD572A"/>
    <w:rsid w:val="00C252DA"/>
    <w:rsid w:val="00C7590C"/>
    <w:rsid w:val="00C92EBC"/>
    <w:rsid w:val="00C960AD"/>
    <w:rsid w:val="00CC0D8A"/>
    <w:rsid w:val="00CE6E3F"/>
    <w:rsid w:val="00CF10E1"/>
    <w:rsid w:val="00CF4311"/>
    <w:rsid w:val="00D20B2D"/>
    <w:rsid w:val="00D3775D"/>
    <w:rsid w:val="00D41546"/>
    <w:rsid w:val="00D931AC"/>
    <w:rsid w:val="00DA114F"/>
    <w:rsid w:val="00DC10DC"/>
    <w:rsid w:val="00DD639B"/>
    <w:rsid w:val="00DF1528"/>
    <w:rsid w:val="00E104E4"/>
    <w:rsid w:val="00E346BB"/>
    <w:rsid w:val="00E36CBA"/>
    <w:rsid w:val="00E4293E"/>
    <w:rsid w:val="00E82636"/>
    <w:rsid w:val="00EA7C25"/>
    <w:rsid w:val="00EC0E46"/>
    <w:rsid w:val="00EF2524"/>
    <w:rsid w:val="00F11709"/>
    <w:rsid w:val="00F2532F"/>
    <w:rsid w:val="00F33DB5"/>
    <w:rsid w:val="00F35ECB"/>
    <w:rsid w:val="00F51ED5"/>
    <w:rsid w:val="00F603EB"/>
    <w:rsid w:val="00F674B6"/>
    <w:rsid w:val="00F76FB1"/>
    <w:rsid w:val="00F85322"/>
    <w:rsid w:val="00FB1D80"/>
    <w:rsid w:val="00FB55B6"/>
    <w:rsid w:val="00FC3D71"/>
    <w:rsid w:val="00FD4ED0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E7CA-34C0-4851-96EB-8B001E61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dcterms:created xsi:type="dcterms:W3CDTF">2021-03-08T08:15:00Z</dcterms:created>
  <dcterms:modified xsi:type="dcterms:W3CDTF">2021-03-08T08:15:00Z</dcterms:modified>
</cp:coreProperties>
</file>